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70F" w:rsidRDefault="0014670F" w:rsidP="0014670F">
      <w:pPr>
        <w:rPr>
          <w:rFonts w:ascii="Times New Roman" w:hAnsi="Times New Roman"/>
          <w:b/>
          <w:sz w:val="24"/>
          <w:szCs w:val="24"/>
          <w:lang w:val="sr-Cyrl-CS"/>
        </w:rPr>
      </w:pPr>
      <w:r w:rsidRPr="0014670F">
        <w:rPr>
          <w:rFonts w:ascii="Times New Roman" w:hAnsi="Times New Roman"/>
          <w:b/>
          <w:sz w:val="24"/>
          <w:szCs w:val="24"/>
          <w:lang w:val="sr-Cyrl-CS"/>
        </w:rPr>
        <w:t xml:space="preserve">Питања </w:t>
      </w:r>
      <w:r w:rsidR="00B104B8">
        <w:rPr>
          <w:rFonts w:ascii="Times New Roman" w:hAnsi="Times New Roman"/>
          <w:b/>
          <w:sz w:val="24"/>
          <w:szCs w:val="24"/>
          <w:lang w:val="sr-Latn-RS"/>
        </w:rPr>
        <w:t>5</w:t>
      </w:r>
      <w:bookmarkStart w:id="0" w:name="_GoBack"/>
      <w:bookmarkEnd w:id="0"/>
      <w:r w:rsidRPr="0014670F">
        <w:rPr>
          <w:rFonts w:ascii="Times New Roman" w:hAnsi="Times New Roman"/>
          <w:b/>
          <w:sz w:val="24"/>
          <w:szCs w:val="24"/>
          <w:lang w:val="sr-Cyrl-CS"/>
        </w:rPr>
        <w:t xml:space="preserve"> недељно испитивање: </w:t>
      </w:r>
    </w:p>
    <w:p w:rsidR="0014670F" w:rsidRDefault="0014670F" w:rsidP="0014670F">
      <w:pPr>
        <w:rPr>
          <w:rFonts w:ascii="Times New Roman" w:hAnsi="Times New Roman"/>
          <w:sz w:val="24"/>
          <w:szCs w:val="24"/>
          <w:lang w:val="sr-Cyrl-CS"/>
        </w:rPr>
      </w:pPr>
    </w:p>
    <w:p w:rsidR="00BD05E9" w:rsidRPr="00B57F69" w:rsidRDefault="00BD05E9" w:rsidP="0014670F">
      <w:pPr>
        <w:numPr>
          <w:ilvl w:val="0"/>
          <w:numId w:val="2"/>
        </w:numPr>
        <w:rPr>
          <w:rFonts w:ascii="Times New Roman" w:hAnsi="Times New Roman"/>
          <w:sz w:val="24"/>
          <w:szCs w:val="24"/>
          <w:lang w:val="sr-Cyrl-CS"/>
        </w:rPr>
      </w:pPr>
      <w:r w:rsidRPr="00B57F69">
        <w:rPr>
          <w:rFonts w:ascii="Times New Roman" w:hAnsi="Times New Roman"/>
          <w:bCs/>
          <w:sz w:val="24"/>
          <w:szCs w:val="24"/>
          <w:lang w:val="sr-Cyrl-CS"/>
        </w:rPr>
        <w:t>Објасните редослед настанка промена приликом радијационог оштећења ћелије</w:t>
      </w:r>
    </w:p>
    <w:p w:rsidR="00BD05E9" w:rsidRPr="00B57F69" w:rsidRDefault="00BD05E9" w:rsidP="0014670F">
      <w:pPr>
        <w:numPr>
          <w:ilvl w:val="0"/>
          <w:numId w:val="2"/>
        </w:numPr>
        <w:rPr>
          <w:rFonts w:ascii="Times New Roman" w:hAnsi="Times New Roman"/>
          <w:sz w:val="24"/>
          <w:szCs w:val="24"/>
          <w:lang w:val="sr-Cyrl-CS"/>
        </w:rPr>
      </w:pPr>
      <w:r w:rsidRPr="00B57F69">
        <w:rPr>
          <w:rFonts w:ascii="Times New Roman" w:hAnsi="Times New Roman"/>
          <w:bCs/>
          <w:sz w:val="24"/>
          <w:szCs w:val="24"/>
          <w:lang w:val="sr-Cyrl-CS"/>
        </w:rPr>
        <w:t>Објасните механизме директног радијационог оштећења ћелије</w:t>
      </w:r>
    </w:p>
    <w:p w:rsidR="00BD05E9" w:rsidRPr="00B57F69" w:rsidRDefault="00BD05E9" w:rsidP="0014670F">
      <w:pPr>
        <w:numPr>
          <w:ilvl w:val="0"/>
          <w:numId w:val="2"/>
        </w:numPr>
        <w:rPr>
          <w:rFonts w:ascii="Times New Roman" w:hAnsi="Times New Roman"/>
          <w:sz w:val="24"/>
          <w:szCs w:val="24"/>
          <w:lang w:val="sr-Cyrl-CS"/>
        </w:rPr>
      </w:pPr>
      <w:r w:rsidRPr="00B57F69">
        <w:rPr>
          <w:rFonts w:ascii="Times New Roman" w:hAnsi="Times New Roman"/>
          <w:bCs/>
          <w:sz w:val="24"/>
          <w:szCs w:val="24"/>
          <w:lang w:val="sr-Cyrl-CS"/>
        </w:rPr>
        <w:t>Објасните механизме индиректног радијационог оштећења ћелије</w:t>
      </w:r>
    </w:p>
    <w:p w:rsidR="00BD05E9" w:rsidRPr="00B57F69" w:rsidRDefault="00BD05E9" w:rsidP="0014670F">
      <w:pPr>
        <w:numPr>
          <w:ilvl w:val="0"/>
          <w:numId w:val="2"/>
        </w:numPr>
        <w:rPr>
          <w:rFonts w:ascii="Times New Roman" w:hAnsi="Times New Roman"/>
          <w:sz w:val="24"/>
          <w:szCs w:val="24"/>
          <w:lang w:val="sr-Cyrl-CS"/>
        </w:rPr>
      </w:pPr>
      <w:r w:rsidRPr="00B57F69">
        <w:rPr>
          <w:rFonts w:ascii="Times New Roman" w:hAnsi="Times New Roman"/>
          <w:sz w:val="24"/>
          <w:szCs w:val="24"/>
          <w:lang w:val="sr-Cyrl-CS"/>
        </w:rPr>
        <w:t>У  ком делу ћелијског циклуса  је ћелија најосетљивија на зрачење и због чега?</w:t>
      </w:r>
    </w:p>
    <w:p w:rsidR="00BD05E9" w:rsidRPr="00386A8B" w:rsidRDefault="00BD05E9" w:rsidP="0014670F">
      <w:pPr>
        <w:numPr>
          <w:ilvl w:val="0"/>
          <w:numId w:val="2"/>
        </w:numPr>
        <w:rPr>
          <w:rFonts w:ascii="Times New Roman" w:hAnsi="Times New Roman"/>
          <w:sz w:val="24"/>
          <w:szCs w:val="24"/>
          <w:lang w:val="sr-Cyrl-CS"/>
        </w:rPr>
      </w:pPr>
      <w:r w:rsidRPr="00B57F69">
        <w:rPr>
          <w:rFonts w:ascii="Times New Roman" w:hAnsi="Times New Roman"/>
          <w:bCs/>
          <w:sz w:val="24"/>
          <w:szCs w:val="24"/>
          <w:lang w:val="sr-Cyrl-CS"/>
        </w:rPr>
        <w:t>Наведите факоре који имају утицаја на радијационо оштећење организма</w:t>
      </w:r>
    </w:p>
    <w:p w:rsidR="00BD05E9" w:rsidRPr="00386A8B" w:rsidRDefault="00BC3549" w:rsidP="0014670F">
      <w:pPr>
        <w:numPr>
          <w:ilvl w:val="0"/>
          <w:numId w:val="2"/>
        </w:num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Објасните ш</w:t>
      </w:r>
      <w:r w:rsidR="00BD05E9">
        <w:rPr>
          <w:rFonts w:ascii="Times New Roman" w:hAnsi="Times New Roman"/>
          <w:bCs/>
          <w:sz w:val="24"/>
          <w:szCs w:val="24"/>
          <w:lang w:val="sr-Cyrl-CS"/>
        </w:rPr>
        <w:t>та су брзина и временски распоред дозе?</w:t>
      </w:r>
    </w:p>
    <w:p w:rsidR="00BD05E9" w:rsidRPr="00386A8B" w:rsidRDefault="00BC3549" w:rsidP="00BC3549">
      <w:pPr>
        <w:numPr>
          <w:ilvl w:val="0"/>
          <w:numId w:val="2"/>
        </w:numPr>
        <w:rPr>
          <w:rFonts w:ascii="Times New Roman" w:hAnsi="Times New Roman"/>
          <w:sz w:val="24"/>
          <w:szCs w:val="24"/>
          <w:lang w:val="sr-Cyrl-CS"/>
        </w:rPr>
      </w:pPr>
      <w:r w:rsidRPr="00BC3549">
        <w:rPr>
          <w:rFonts w:ascii="Times New Roman" w:hAnsi="Times New Roman"/>
          <w:bCs/>
          <w:sz w:val="24"/>
          <w:szCs w:val="24"/>
          <w:lang w:val="sr-Cyrl-CS"/>
        </w:rPr>
        <w:t>Објасните шта</w:t>
      </w:r>
      <w:r w:rsidR="00BD05E9" w:rsidRPr="00BC3549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="00BD05E9">
        <w:rPr>
          <w:rFonts w:ascii="Times New Roman" w:hAnsi="Times New Roman"/>
          <w:bCs/>
          <w:sz w:val="24"/>
          <w:szCs w:val="24"/>
          <w:lang w:val="sr-Cyrl-CS"/>
        </w:rPr>
        <w:t>је просторни распоред дозе?</w:t>
      </w:r>
    </w:p>
    <w:p w:rsidR="00BD05E9" w:rsidRPr="00B57F69" w:rsidRDefault="00BC3549" w:rsidP="00BC3549">
      <w:pPr>
        <w:numPr>
          <w:ilvl w:val="0"/>
          <w:numId w:val="2"/>
        </w:numPr>
        <w:rPr>
          <w:rFonts w:ascii="Times New Roman" w:hAnsi="Times New Roman"/>
          <w:sz w:val="24"/>
          <w:szCs w:val="24"/>
          <w:lang w:val="sr-Cyrl-CS"/>
        </w:rPr>
      </w:pPr>
      <w:r w:rsidRPr="00BC3549">
        <w:rPr>
          <w:rFonts w:ascii="Times New Roman" w:hAnsi="Times New Roman"/>
          <w:bCs/>
          <w:sz w:val="24"/>
          <w:szCs w:val="24"/>
          <w:lang w:val="sr-Cyrl-CS"/>
        </w:rPr>
        <w:t xml:space="preserve">Објасните шта </w:t>
      </w:r>
      <w:r w:rsidR="00BD05E9" w:rsidRPr="00B57F69">
        <w:rPr>
          <w:rFonts w:ascii="Times New Roman" w:hAnsi="Times New Roman"/>
          <w:bCs/>
          <w:sz w:val="24"/>
          <w:szCs w:val="24"/>
          <w:lang w:val="sr-Cyrl-CS"/>
        </w:rPr>
        <w:t xml:space="preserve">је </w:t>
      </w:r>
      <w:r w:rsidR="00BD05E9" w:rsidRPr="00B57F69">
        <w:rPr>
          <w:rFonts w:ascii="Times New Roman" w:hAnsi="Times New Roman"/>
          <w:bCs/>
          <w:sz w:val="24"/>
          <w:szCs w:val="24"/>
          <w:lang w:val="sr-Latn-CS"/>
        </w:rPr>
        <w:t>LET</w:t>
      </w:r>
      <w:r w:rsidR="001B1AB8">
        <w:rPr>
          <w:rFonts w:ascii="Times New Roman" w:hAnsi="Times New Roman"/>
          <w:bCs/>
          <w:sz w:val="24"/>
          <w:szCs w:val="24"/>
          <w:lang w:val="sr-Cyrl-RS"/>
        </w:rPr>
        <w:t xml:space="preserve"> – </w:t>
      </w:r>
      <w:r w:rsidR="001B1AB8">
        <w:rPr>
          <w:rFonts w:ascii="Times New Roman" w:hAnsi="Times New Roman"/>
          <w:bCs/>
          <w:sz w:val="24"/>
          <w:szCs w:val="24"/>
          <w:lang w:val="sr-Latn-RS"/>
        </w:rPr>
        <w:t>linear energy transfer</w:t>
      </w:r>
      <w:r w:rsidR="00BD05E9" w:rsidRPr="00B57F69">
        <w:rPr>
          <w:rFonts w:ascii="Times New Roman" w:hAnsi="Times New Roman"/>
          <w:bCs/>
          <w:sz w:val="24"/>
          <w:szCs w:val="24"/>
          <w:lang w:val="sr-Cyrl-CS"/>
        </w:rPr>
        <w:t>?</w:t>
      </w:r>
    </w:p>
    <w:p w:rsidR="00BD05E9" w:rsidRPr="00B57F69" w:rsidRDefault="00BC3549" w:rsidP="00BC3549">
      <w:pPr>
        <w:numPr>
          <w:ilvl w:val="0"/>
          <w:numId w:val="2"/>
        </w:numPr>
        <w:rPr>
          <w:rFonts w:ascii="Times New Roman" w:hAnsi="Times New Roman"/>
          <w:sz w:val="24"/>
          <w:szCs w:val="24"/>
          <w:lang w:val="sr-Cyrl-CS"/>
        </w:rPr>
      </w:pPr>
      <w:r w:rsidRPr="00BC3549">
        <w:rPr>
          <w:rFonts w:ascii="Times New Roman" w:hAnsi="Times New Roman"/>
          <w:bCs/>
          <w:sz w:val="24"/>
          <w:szCs w:val="24"/>
          <w:lang w:val="sr-Cyrl-CS"/>
        </w:rPr>
        <w:t>Објасните шта</w:t>
      </w:r>
      <w:r w:rsidR="00BD05E9" w:rsidRPr="00BC3549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="00BD05E9" w:rsidRPr="00B57F69">
        <w:rPr>
          <w:rFonts w:ascii="Times New Roman" w:hAnsi="Times New Roman"/>
          <w:bCs/>
          <w:sz w:val="24"/>
          <w:szCs w:val="24"/>
          <w:lang w:val="sr-Cyrl-CS"/>
        </w:rPr>
        <w:t>утиче на радиосензитивност ћелије?</w:t>
      </w:r>
    </w:p>
    <w:p w:rsidR="00BD05E9" w:rsidRPr="00B57F69" w:rsidRDefault="00BC3549" w:rsidP="00BC3549">
      <w:pPr>
        <w:numPr>
          <w:ilvl w:val="0"/>
          <w:numId w:val="2"/>
        </w:numPr>
        <w:rPr>
          <w:rFonts w:ascii="Times New Roman" w:hAnsi="Times New Roman"/>
          <w:sz w:val="24"/>
          <w:szCs w:val="24"/>
          <w:lang w:val="sr-Cyrl-CS"/>
        </w:rPr>
      </w:pPr>
      <w:r w:rsidRPr="00BC3549">
        <w:rPr>
          <w:rFonts w:ascii="Times New Roman" w:hAnsi="Times New Roman"/>
          <w:bCs/>
          <w:sz w:val="24"/>
          <w:szCs w:val="24"/>
          <w:lang w:val="sr-Cyrl-CS"/>
        </w:rPr>
        <w:t xml:space="preserve">Објасните шта </w:t>
      </w:r>
      <w:r w:rsidR="00BD05E9" w:rsidRPr="00B57F69">
        <w:rPr>
          <w:rFonts w:ascii="Times New Roman" w:hAnsi="Times New Roman"/>
          <w:bCs/>
          <w:sz w:val="24"/>
          <w:szCs w:val="24"/>
          <w:lang w:val="sr-Cyrl-CS"/>
        </w:rPr>
        <w:t>су детерминистички ефекти</w:t>
      </w:r>
      <w:r w:rsidR="00BD05E9" w:rsidRPr="00D36293">
        <w:rPr>
          <w:rFonts w:ascii="Times New Roman" w:hAnsi="Times New Roman"/>
          <w:bCs/>
          <w:sz w:val="24"/>
          <w:szCs w:val="24"/>
          <w:lang w:val="sr-Cyrl-CS"/>
        </w:rPr>
        <w:t xml:space="preserve"> зрачења</w:t>
      </w:r>
      <w:r w:rsidR="00BD05E9" w:rsidRPr="00B57F69">
        <w:rPr>
          <w:rFonts w:ascii="Times New Roman" w:hAnsi="Times New Roman"/>
          <w:bCs/>
          <w:sz w:val="24"/>
          <w:szCs w:val="24"/>
          <w:lang w:val="sr-Cyrl-CS"/>
        </w:rPr>
        <w:t>?</w:t>
      </w:r>
    </w:p>
    <w:p w:rsidR="00BD05E9" w:rsidRPr="00B57F69" w:rsidRDefault="00BC3549" w:rsidP="00BC3549">
      <w:pPr>
        <w:numPr>
          <w:ilvl w:val="0"/>
          <w:numId w:val="2"/>
        </w:numPr>
        <w:rPr>
          <w:rFonts w:ascii="Times New Roman" w:hAnsi="Times New Roman"/>
          <w:sz w:val="24"/>
          <w:szCs w:val="24"/>
          <w:lang w:val="sr-Cyrl-CS"/>
        </w:rPr>
      </w:pPr>
      <w:r w:rsidRPr="00BC3549">
        <w:rPr>
          <w:rFonts w:ascii="Times New Roman" w:hAnsi="Times New Roman"/>
          <w:bCs/>
          <w:sz w:val="24"/>
          <w:szCs w:val="24"/>
          <w:lang w:val="sr-Cyrl-CS"/>
        </w:rPr>
        <w:t>Објасните шта</w:t>
      </w:r>
      <w:r w:rsidR="00BD05E9" w:rsidRPr="00BC3549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="00BD05E9" w:rsidRPr="00B57F69">
        <w:rPr>
          <w:rFonts w:ascii="Times New Roman" w:hAnsi="Times New Roman"/>
          <w:bCs/>
          <w:sz w:val="24"/>
          <w:szCs w:val="24"/>
          <w:lang w:val="sr-Cyrl-CS"/>
        </w:rPr>
        <w:t>су стохастички ефекти</w:t>
      </w:r>
      <w:r w:rsidR="00BD05E9">
        <w:rPr>
          <w:rFonts w:ascii="Times New Roman" w:hAnsi="Times New Roman"/>
          <w:bCs/>
          <w:sz w:val="24"/>
          <w:szCs w:val="24"/>
          <w:lang w:val="sr-Cyrl-CS"/>
        </w:rPr>
        <w:t xml:space="preserve"> зрачења</w:t>
      </w:r>
      <w:r w:rsidR="00BD05E9" w:rsidRPr="00B57F69">
        <w:rPr>
          <w:rFonts w:ascii="Times New Roman" w:hAnsi="Times New Roman"/>
          <w:bCs/>
          <w:sz w:val="24"/>
          <w:szCs w:val="24"/>
          <w:lang w:val="sr-Cyrl-CS"/>
        </w:rPr>
        <w:t>?</w:t>
      </w:r>
    </w:p>
    <w:p w:rsidR="00BD05E9" w:rsidRPr="0014670F" w:rsidRDefault="00BC3549" w:rsidP="00BC3549">
      <w:pPr>
        <w:numPr>
          <w:ilvl w:val="0"/>
          <w:numId w:val="2"/>
        </w:numPr>
        <w:rPr>
          <w:rFonts w:ascii="Times New Roman" w:hAnsi="Times New Roman"/>
          <w:sz w:val="24"/>
          <w:szCs w:val="24"/>
          <w:lang w:val="sr-Cyrl-CS"/>
        </w:rPr>
      </w:pPr>
      <w:r w:rsidRPr="00BC3549">
        <w:rPr>
          <w:rFonts w:ascii="Times New Roman" w:hAnsi="Times New Roman"/>
          <w:sz w:val="24"/>
          <w:szCs w:val="24"/>
          <w:lang w:val="sr-Cyrl-CS"/>
        </w:rPr>
        <w:t>Објасните шта</w:t>
      </w:r>
      <w:r w:rsidR="00BD05E9" w:rsidRPr="00BC354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D05E9" w:rsidRPr="00B57F69">
        <w:rPr>
          <w:rFonts w:ascii="Times New Roman" w:hAnsi="Times New Roman"/>
          <w:sz w:val="24"/>
          <w:szCs w:val="24"/>
          <w:lang w:val="sr-Cyrl-CS"/>
        </w:rPr>
        <w:t>је акутни радијациони синдром?</w:t>
      </w:r>
    </w:p>
    <w:p w:rsidR="00BD05E9" w:rsidRPr="00B57F69" w:rsidRDefault="00BC3549" w:rsidP="00BC3549">
      <w:pPr>
        <w:numPr>
          <w:ilvl w:val="0"/>
          <w:numId w:val="2"/>
        </w:numPr>
        <w:rPr>
          <w:rFonts w:ascii="Times New Roman" w:hAnsi="Times New Roman"/>
          <w:sz w:val="24"/>
          <w:szCs w:val="24"/>
          <w:lang w:val="sr-Cyrl-CS"/>
        </w:rPr>
      </w:pPr>
      <w:r w:rsidRPr="00BC3549">
        <w:rPr>
          <w:rFonts w:ascii="Times New Roman" w:hAnsi="Times New Roman"/>
          <w:bCs/>
          <w:sz w:val="24"/>
          <w:szCs w:val="24"/>
          <w:lang w:val="sr-Cyrl-CS"/>
        </w:rPr>
        <w:t>Објасните шта</w:t>
      </w:r>
      <w:r w:rsidR="00BD05E9" w:rsidRPr="00BC3549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="00BD05E9" w:rsidRPr="00B57F69">
        <w:rPr>
          <w:rFonts w:ascii="Times New Roman" w:hAnsi="Times New Roman"/>
          <w:bCs/>
          <w:sz w:val="24"/>
          <w:szCs w:val="24"/>
          <w:lang w:val="sr-Cyrl-CS"/>
        </w:rPr>
        <w:t>је хронични радијациони синдром?</w:t>
      </w:r>
    </w:p>
    <w:p w:rsidR="00BD05E9" w:rsidRPr="00B57F69" w:rsidRDefault="00BC3549" w:rsidP="0014670F">
      <w:pPr>
        <w:numPr>
          <w:ilvl w:val="0"/>
          <w:numId w:val="2"/>
        </w:num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Објасните улогу</w:t>
      </w:r>
      <w:r w:rsidR="00BD05E9" w:rsidRPr="00B57F69">
        <w:rPr>
          <w:rFonts w:ascii="Times New Roman" w:hAnsi="Times New Roman"/>
          <w:bCs/>
          <w:sz w:val="24"/>
          <w:szCs w:val="24"/>
          <w:lang w:val="sr-Cyrl-CS"/>
        </w:rPr>
        <w:t xml:space="preserve"> радиоактивности у онкогенези?</w:t>
      </w:r>
    </w:p>
    <w:p w:rsidR="00BD05E9" w:rsidRPr="00D36293" w:rsidRDefault="00BC3549" w:rsidP="0014670F">
      <w:pPr>
        <w:numPr>
          <w:ilvl w:val="0"/>
          <w:numId w:val="2"/>
        </w:num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Објансите улогу</w:t>
      </w:r>
      <w:r w:rsidR="00BD05E9" w:rsidRPr="00B57F69">
        <w:rPr>
          <w:rFonts w:ascii="Times New Roman" w:hAnsi="Times New Roman"/>
          <w:bCs/>
          <w:sz w:val="24"/>
          <w:szCs w:val="24"/>
          <w:lang w:val="sr-Cyrl-CS"/>
        </w:rPr>
        <w:t xml:space="preserve"> радиоактивности у тератогенези и мутагенези?</w:t>
      </w:r>
    </w:p>
    <w:p w:rsidR="00BD05E9" w:rsidRPr="00D36293" w:rsidRDefault="00BC3549" w:rsidP="0014670F">
      <w:pPr>
        <w:numPr>
          <w:ilvl w:val="0"/>
          <w:numId w:val="2"/>
        </w:num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>Објасните ш</w:t>
      </w:r>
      <w:r w:rsidR="00BD05E9">
        <w:rPr>
          <w:rFonts w:ascii="Times New Roman" w:hAnsi="Times New Roman"/>
          <w:bCs/>
          <w:sz w:val="24"/>
          <w:szCs w:val="24"/>
          <w:lang w:val="sr-Cyrl-CS"/>
        </w:rPr>
        <w:t>та је доза изложености/ експозицион</w:t>
      </w:r>
      <w:r w:rsidR="000B70B4">
        <w:rPr>
          <w:rFonts w:ascii="Times New Roman" w:hAnsi="Times New Roman"/>
          <w:bCs/>
          <w:sz w:val="24"/>
          <w:szCs w:val="24"/>
        </w:rPr>
        <w:t>a</w:t>
      </w:r>
      <w:r w:rsidR="00BD05E9">
        <w:rPr>
          <w:rFonts w:ascii="Times New Roman" w:hAnsi="Times New Roman"/>
          <w:bCs/>
          <w:sz w:val="24"/>
          <w:szCs w:val="24"/>
          <w:lang w:val="sr-Cyrl-CS"/>
        </w:rPr>
        <w:t xml:space="preserve"> дозе?</w:t>
      </w:r>
    </w:p>
    <w:p w:rsidR="00BD05E9" w:rsidRPr="00D36293" w:rsidRDefault="00BC3549" w:rsidP="00BC3549">
      <w:pPr>
        <w:numPr>
          <w:ilvl w:val="0"/>
          <w:numId w:val="2"/>
        </w:numPr>
        <w:rPr>
          <w:rFonts w:ascii="Times New Roman" w:hAnsi="Times New Roman"/>
          <w:sz w:val="24"/>
          <w:szCs w:val="24"/>
          <w:lang w:val="sr-Cyrl-CS"/>
        </w:rPr>
      </w:pPr>
      <w:r w:rsidRPr="00BC3549">
        <w:rPr>
          <w:rFonts w:ascii="Times New Roman" w:hAnsi="Times New Roman"/>
          <w:bCs/>
          <w:sz w:val="24"/>
          <w:szCs w:val="24"/>
          <w:lang w:val="sr-Cyrl-CS"/>
        </w:rPr>
        <w:t xml:space="preserve">Објасните шта је </w:t>
      </w:r>
      <w:r w:rsidR="00BD05E9">
        <w:rPr>
          <w:rFonts w:ascii="Times New Roman" w:hAnsi="Times New Roman"/>
          <w:bCs/>
          <w:sz w:val="24"/>
          <w:szCs w:val="24"/>
          <w:lang w:val="sr-Cyrl-CS"/>
        </w:rPr>
        <w:t>апсорбована доза?</w:t>
      </w:r>
    </w:p>
    <w:p w:rsidR="00BD05E9" w:rsidRPr="00D36293" w:rsidRDefault="00BC3549" w:rsidP="00BC3549">
      <w:pPr>
        <w:numPr>
          <w:ilvl w:val="0"/>
          <w:numId w:val="2"/>
        </w:numPr>
        <w:rPr>
          <w:rFonts w:ascii="Times New Roman" w:hAnsi="Times New Roman"/>
          <w:sz w:val="24"/>
          <w:szCs w:val="24"/>
          <w:lang w:val="sr-Cyrl-CS"/>
        </w:rPr>
      </w:pPr>
      <w:r w:rsidRPr="00BC3549">
        <w:rPr>
          <w:rFonts w:ascii="Times New Roman" w:hAnsi="Times New Roman"/>
          <w:bCs/>
          <w:sz w:val="24"/>
          <w:szCs w:val="24"/>
          <w:lang w:val="sr-Cyrl-CS"/>
        </w:rPr>
        <w:t xml:space="preserve">Објасните шта је </w:t>
      </w:r>
      <w:r w:rsidR="00BD05E9" w:rsidRPr="00B57F69">
        <w:rPr>
          <w:rFonts w:ascii="Times New Roman" w:hAnsi="Times New Roman"/>
          <w:bCs/>
          <w:sz w:val="24"/>
          <w:szCs w:val="24"/>
          <w:lang w:val="sr-Cyrl-CS"/>
        </w:rPr>
        <w:t>еквивалентна доза?</w:t>
      </w:r>
      <w:r w:rsidR="00BD05E9" w:rsidRPr="00D3629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</w:p>
    <w:p w:rsidR="00BD05E9" w:rsidRPr="00B57F69" w:rsidRDefault="00BD05E9" w:rsidP="0014670F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B57F69">
        <w:rPr>
          <w:rFonts w:ascii="Times New Roman" w:hAnsi="Times New Roman"/>
          <w:sz w:val="24"/>
          <w:szCs w:val="24"/>
          <w:lang w:val="sr-Cyrl-RS"/>
        </w:rPr>
        <w:t xml:space="preserve">Објасните </w:t>
      </w:r>
      <w:r w:rsidRPr="00B57F69">
        <w:rPr>
          <w:rFonts w:ascii="Times New Roman" w:hAnsi="Times New Roman"/>
          <w:sz w:val="24"/>
          <w:szCs w:val="24"/>
        </w:rPr>
        <w:t xml:space="preserve">ALARA (As Low As Reasonably Achievable) </w:t>
      </w:r>
      <w:r w:rsidRPr="00B57F69">
        <w:rPr>
          <w:rFonts w:ascii="Times New Roman" w:hAnsi="Times New Roman"/>
          <w:sz w:val="24"/>
          <w:szCs w:val="24"/>
          <w:lang w:val="sr-Cyrl-CS"/>
        </w:rPr>
        <w:t>принцип?</w:t>
      </w:r>
    </w:p>
    <w:p w:rsidR="00BD05E9" w:rsidRPr="00386A8B" w:rsidRDefault="00BD05E9" w:rsidP="0014670F">
      <w:pPr>
        <w:numPr>
          <w:ilvl w:val="0"/>
          <w:numId w:val="2"/>
        </w:numPr>
        <w:rPr>
          <w:rFonts w:ascii="Times New Roman" w:hAnsi="Times New Roman"/>
          <w:sz w:val="24"/>
          <w:szCs w:val="24"/>
          <w:lang w:val="sr-Cyrl-CS"/>
        </w:rPr>
      </w:pPr>
      <w:r w:rsidRPr="00B57F69">
        <w:rPr>
          <w:rFonts w:ascii="Times New Roman" w:hAnsi="Times New Roman"/>
          <w:sz w:val="24"/>
          <w:szCs w:val="24"/>
          <w:lang w:val="sr-Cyrl-CS"/>
        </w:rPr>
        <w:t>Наведите и објасните принципе заштите професионално изложеног особља?</w:t>
      </w:r>
    </w:p>
    <w:p w:rsidR="00BD05E9" w:rsidRDefault="00BD05E9" w:rsidP="0014670F">
      <w:pPr>
        <w:numPr>
          <w:ilvl w:val="0"/>
          <w:numId w:val="2"/>
        </w:numPr>
        <w:rPr>
          <w:rFonts w:ascii="Times New Roman" w:hAnsi="Times New Roman"/>
          <w:sz w:val="24"/>
          <w:szCs w:val="24"/>
          <w:lang w:val="sr-Cyrl-CS"/>
        </w:rPr>
      </w:pPr>
      <w:r w:rsidRPr="00B57F69">
        <w:rPr>
          <w:rFonts w:ascii="Times New Roman" w:hAnsi="Times New Roman"/>
          <w:sz w:val="24"/>
          <w:szCs w:val="24"/>
          <w:lang w:val="sr-Cyrl-CS"/>
        </w:rPr>
        <w:t>Наведите и објасните принципе заштите особља од контаминације?</w:t>
      </w:r>
    </w:p>
    <w:p w:rsidR="00BD05E9" w:rsidRPr="00B57F69" w:rsidRDefault="00BC3549" w:rsidP="00BC3549">
      <w:pPr>
        <w:numPr>
          <w:ilvl w:val="0"/>
          <w:numId w:val="2"/>
        </w:numPr>
        <w:rPr>
          <w:rFonts w:ascii="Times New Roman" w:hAnsi="Times New Roman"/>
          <w:sz w:val="24"/>
          <w:szCs w:val="24"/>
          <w:lang w:val="sr-Cyrl-CS"/>
        </w:rPr>
      </w:pPr>
      <w:r w:rsidRPr="00BC3549">
        <w:rPr>
          <w:rFonts w:ascii="Times New Roman" w:hAnsi="Times New Roman"/>
          <w:sz w:val="24"/>
          <w:szCs w:val="24"/>
          <w:lang w:val="sr-Cyrl-CS"/>
        </w:rPr>
        <w:t xml:space="preserve">Објасните </w:t>
      </w:r>
      <w:r>
        <w:rPr>
          <w:rFonts w:ascii="Times New Roman" w:hAnsi="Times New Roman"/>
          <w:sz w:val="24"/>
          <w:szCs w:val="24"/>
          <w:lang w:val="sr-Cyrl-CS"/>
        </w:rPr>
        <w:t>улогу</w:t>
      </w:r>
      <w:r w:rsidR="00BD05E9">
        <w:rPr>
          <w:rFonts w:ascii="Times New Roman" w:hAnsi="Times New Roman"/>
          <w:sz w:val="24"/>
          <w:szCs w:val="24"/>
          <w:lang w:val="sr-Cyrl-CS"/>
        </w:rPr>
        <w:t xml:space="preserve"> дозиметара у заштити</w:t>
      </w:r>
      <w:r>
        <w:rPr>
          <w:rFonts w:ascii="Times New Roman" w:hAnsi="Times New Roman"/>
          <w:sz w:val="24"/>
          <w:szCs w:val="24"/>
          <w:lang w:val="sr-Cyrl-CS"/>
        </w:rPr>
        <w:t xml:space="preserve"> професионално изложеног особља?</w:t>
      </w:r>
    </w:p>
    <w:p w:rsidR="00BD05E9" w:rsidRPr="00B57F69" w:rsidRDefault="00BD05E9" w:rsidP="0014670F">
      <w:pPr>
        <w:numPr>
          <w:ilvl w:val="0"/>
          <w:numId w:val="2"/>
        </w:numPr>
        <w:rPr>
          <w:rFonts w:ascii="Times New Roman" w:hAnsi="Times New Roman"/>
          <w:sz w:val="24"/>
          <w:szCs w:val="24"/>
          <w:lang w:val="sr-Cyrl-CS"/>
        </w:rPr>
      </w:pPr>
      <w:r w:rsidRPr="00B57F69">
        <w:rPr>
          <w:rFonts w:ascii="Times New Roman" w:hAnsi="Times New Roman"/>
          <w:sz w:val="24"/>
          <w:szCs w:val="24"/>
          <w:lang w:val="sr-Cyrl-CS"/>
        </w:rPr>
        <w:t>Наведите и објасните принципе заштите пацијената?</w:t>
      </w:r>
    </w:p>
    <w:p w:rsidR="0021423C" w:rsidRPr="00BD05E9" w:rsidRDefault="00BD05E9" w:rsidP="0014670F">
      <w:pPr>
        <w:numPr>
          <w:ilvl w:val="0"/>
          <w:numId w:val="2"/>
        </w:numPr>
        <w:rPr>
          <w:rFonts w:ascii="Times New Roman" w:hAnsi="Times New Roman"/>
          <w:sz w:val="24"/>
          <w:szCs w:val="24"/>
          <w:lang w:val="sr-Cyrl-CS"/>
        </w:rPr>
      </w:pPr>
      <w:r w:rsidRPr="00B57F69">
        <w:rPr>
          <w:rFonts w:ascii="Times New Roman" w:hAnsi="Times New Roman"/>
          <w:sz w:val="24"/>
          <w:szCs w:val="24"/>
          <w:lang w:val="sr-Cyrl-CS"/>
        </w:rPr>
        <w:t>Наведите и објасните принципе зашти</w:t>
      </w:r>
      <w:r>
        <w:rPr>
          <w:rFonts w:ascii="Times New Roman" w:hAnsi="Times New Roman"/>
          <w:sz w:val="24"/>
          <w:szCs w:val="24"/>
          <w:lang w:val="sr-Cyrl-CS"/>
        </w:rPr>
        <w:t>те лица из ближе и даље околине</w:t>
      </w:r>
    </w:p>
    <w:sectPr w:rsidR="0021423C" w:rsidRPr="00BD05E9" w:rsidSect="00F53713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B1517"/>
    <w:multiLevelType w:val="hybridMultilevel"/>
    <w:tmpl w:val="AADC6CE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1135D85"/>
    <w:multiLevelType w:val="hybridMultilevel"/>
    <w:tmpl w:val="A0767E7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5E9"/>
    <w:rsid w:val="000B70B4"/>
    <w:rsid w:val="000F0464"/>
    <w:rsid w:val="0014670F"/>
    <w:rsid w:val="001B1AB8"/>
    <w:rsid w:val="0021423C"/>
    <w:rsid w:val="004B675B"/>
    <w:rsid w:val="00B104B8"/>
    <w:rsid w:val="00B12CDA"/>
    <w:rsid w:val="00B85D62"/>
    <w:rsid w:val="00BC3549"/>
    <w:rsid w:val="00BD05E9"/>
    <w:rsid w:val="00D422FE"/>
    <w:rsid w:val="00E73B11"/>
    <w:rsid w:val="00F53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EAD390-2216-4FAC-A81E-EC4DDB218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05E9"/>
    <w:pPr>
      <w:spacing w:line="360" w:lineRule="auto"/>
      <w:jc w:val="both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371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3713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Vladimir Vukomanovic</cp:lastModifiedBy>
  <cp:revision>2</cp:revision>
  <cp:lastPrinted>2020-01-13T10:56:00Z</cp:lastPrinted>
  <dcterms:created xsi:type="dcterms:W3CDTF">2021-02-07T17:53:00Z</dcterms:created>
  <dcterms:modified xsi:type="dcterms:W3CDTF">2021-02-07T17:53:00Z</dcterms:modified>
</cp:coreProperties>
</file>